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7B" w:rsidRDefault="004D707B" w:rsidP="00EA1904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314450"/>
            <wp:effectExtent l="0" t="0" r="0" b="0"/>
            <wp:wrapSquare wrapText="bothSides"/>
            <wp:docPr id="3" name="Picture 3" descr="https://spintranet.alsde.edu/Templates/SDE-web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intranet.alsde.edu/Templates/SDE-web-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7289">
        <w:rPr>
          <w:b/>
          <w:sz w:val="28"/>
          <w:szCs w:val="28"/>
        </w:rPr>
        <w:tab/>
      </w:r>
      <w:r w:rsidR="00FF7289">
        <w:rPr>
          <w:b/>
          <w:sz w:val="28"/>
          <w:szCs w:val="28"/>
        </w:rPr>
        <w:tab/>
      </w:r>
      <w:r w:rsidR="00FF7289" w:rsidRPr="00FF7289">
        <w:rPr>
          <w:rFonts w:ascii="Century Schoolbook" w:hAnsi="Century Schoolbook"/>
          <w:b/>
          <w:sz w:val="28"/>
          <w:szCs w:val="28"/>
        </w:rPr>
        <w:t>Title II</w:t>
      </w:r>
    </w:p>
    <w:p w:rsidR="00FF7289" w:rsidRPr="00FF7289" w:rsidRDefault="00FF7289" w:rsidP="00EA1904">
      <w:pPr>
        <w:spacing w:line="240" w:lineRule="auto"/>
        <w:contextualSpacing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 w:rsidRPr="00FF7289">
        <w:rPr>
          <w:rFonts w:ascii="Century Schoolbook" w:hAnsi="Century Schoolbook"/>
          <w:sz w:val="20"/>
          <w:szCs w:val="20"/>
        </w:rPr>
        <w:t>(SEC. 2001 PURPOSE)</w:t>
      </w:r>
    </w:p>
    <w:p w:rsidR="004D707B" w:rsidRDefault="004D707B" w:rsidP="00EA1904">
      <w:pPr>
        <w:spacing w:line="240" w:lineRule="auto"/>
        <w:contextualSpacing/>
      </w:pPr>
    </w:p>
    <w:p w:rsidR="004D707B" w:rsidRDefault="004D707B" w:rsidP="00EA1904">
      <w:pPr>
        <w:spacing w:line="240" w:lineRule="auto"/>
        <w:contextualSpacing/>
      </w:pPr>
    </w:p>
    <w:p w:rsidR="00FF7289" w:rsidRDefault="00FF7289" w:rsidP="00EA1904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tab/>
      </w:r>
      <w:r>
        <w:tab/>
      </w:r>
      <w:r>
        <w:rPr>
          <w:rFonts w:ascii="Century Schoolbook" w:hAnsi="Century Schoolbook"/>
          <w:b/>
          <w:sz w:val="28"/>
          <w:szCs w:val="28"/>
        </w:rPr>
        <w:t>Preparing, Training, and Recruiting</w:t>
      </w:r>
    </w:p>
    <w:p w:rsidR="00FF7289" w:rsidRDefault="00FF7289" w:rsidP="00EA1904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High-Quality Teachers, Principals, or </w:t>
      </w:r>
    </w:p>
    <w:p w:rsidR="004C1389" w:rsidRDefault="00FF7289" w:rsidP="00EA1904">
      <w:pPr>
        <w:spacing w:line="240" w:lineRule="auto"/>
        <w:contextualSpacing/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>Other School Leaders</w:t>
      </w:r>
      <w:r w:rsidR="004D707B">
        <w:br w:type="textWrapping" w:clear="all"/>
      </w:r>
    </w:p>
    <w:p w:rsidR="00FF7289" w:rsidRDefault="00FF7289" w:rsidP="00EA1904">
      <w:pPr>
        <w:spacing w:line="240" w:lineRule="auto"/>
        <w:contextualSpacing/>
      </w:pPr>
    </w:p>
    <w:p w:rsidR="00FF7289" w:rsidRDefault="00FF7289" w:rsidP="00EA1904">
      <w:pPr>
        <w:spacing w:line="240" w:lineRule="auto"/>
        <w:contextualSpacing/>
      </w:pPr>
    </w:p>
    <w:p w:rsidR="00FF7289" w:rsidRDefault="00FF7289" w:rsidP="00EA1904">
      <w:pPr>
        <w:spacing w:line="240" w:lineRule="auto"/>
        <w:contextualSpacing/>
      </w:pPr>
    </w:p>
    <w:p w:rsidR="00FF7289" w:rsidRDefault="00FF7289" w:rsidP="00EA1904">
      <w:pPr>
        <w:spacing w:line="240" w:lineRule="auto"/>
        <w:contextualSpacing/>
      </w:pPr>
    </w:p>
    <w:p w:rsidR="00FF7289" w:rsidRDefault="00FF7289" w:rsidP="00EA1904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purpose of this title is to provide grants to State educational agencies and subgrants to local educational agencies to:</w:t>
      </w:r>
    </w:p>
    <w:p w:rsidR="00FF7289" w:rsidRDefault="00FF7289" w:rsidP="00EA1904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Increase student achievement consistent with the challenging State academic standards;</w:t>
      </w:r>
    </w:p>
    <w:p w:rsidR="00FF7289" w:rsidRPr="00FF7289" w:rsidRDefault="00FF7289" w:rsidP="00FF7289">
      <w:pPr>
        <w:pStyle w:val="ListParagraph"/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Improve the quality and effectiveness of teachers, principals, and other school leaders;</w:t>
      </w:r>
    </w:p>
    <w:p w:rsidR="00FF7289" w:rsidRPr="00FF7289" w:rsidRDefault="00FF7289" w:rsidP="00FF7289">
      <w:pPr>
        <w:pStyle w:val="ListParagraph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Increase the number of teachers, principals, and other school leaders who are effective in improving student academic achievement in schools; and</w:t>
      </w:r>
    </w:p>
    <w:p w:rsidR="00FF7289" w:rsidRPr="00FF7289" w:rsidRDefault="00FF7289" w:rsidP="00FF7289">
      <w:pPr>
        <w:pStyle w:val="ListParagraph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Provide low-income and minority students greater access to effective teachers, principals, and other school leaders.</w:t>
      </w:r>
    </w:p>
    <w:p w:rsidR="00FF7289" w:rsidRPr="00FF7289" w:rsidRDefault="00FF7289" w:rsidP="00FF7289">
      <w:pPr>
        <w:pStyle w:val="ListParagraph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Default="00FF7289" w:rsidP="00FF7289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FF7289" w:rsidRPr="00D879FF" w:rsidRDefault="00FF7289" w:rsidP="00D879FF">
      <w:pPr>
        <w:pStyle w:val="ListParagraph"/>
        <w:spacing w:line="240" w:lineRule="auto"/>
        <w:jc w:val="center"/>
        <w:rPr>
          <w:rFonts w:ascii="Century Schoolbook" w:hAnsi="Century Schoolbook"/>
          <w:sz w:val="16"/>
          <w:szCs w:val="16"/>
        </w:rPr>
      </w:pPr>
      <w:r w:rsidRPr="00D879FF">
        <w:rPr>
          <w:rFonts w:ascii="Century Schoolbook" w:hAnsi="Century Schoolbook"/>
          <w:sz w:val="16"/>
          <w:szCs w:val="16"/>
        </w:rPr>
        <w:t>Alabama Department of Education</w:t>
      </w:r>
      <w:r w:rsidR="00D879FF">
        <w:rPr>
          <w:rFonts w:ascii="Century Schoolbook" w:hAnsi="Century Schoolbook"/>
          <w:sz w:val="16"/>
          <w:szCs w:val="16"/>
        </w:rPr>
        <w:t xml:space="preserve"> ● Federal Programs Section ● (334) 242-8199</w:t>
      </w:r>
    </w:p>
    <w:sectPr w:rsidR="00FF7289" w:rsidRPr="00D879FF" w:rsidSect="00FF7289">
      <w:pgSz w:w="12240" w:h="15840"/>
      <w:pgMar w:top="216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9D4"/>
    <w:multiLevelType w:val="hybridMultilevel"/>
    <w:tmpl w:val="1624B69C"/>
    <w:lvl w:ilvl="0" w:tplc="8758CD4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0D8"/>
    <w:multiLevelType w:val="hybridMultilevel"/>
    <w:tmpl w:val="A210DDA4"/>
    <w:lvl w:ilvl="0" w:tplc="AEE4E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04"/>
    <w:rsid w:val="004C1389"/>
    <w:rsid w:val="004D707B"/>
    <w:rsid w:val="00D879FF"/>
    <w:rsid w:val="00EA1904"/>
    <w:rsid w:val="00F7000F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44CD1-B885-428C-8494-50DA0D49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 Angela</dc:creator>
  <cp:keywords/>
  <dc:description/>
  <cp:lastModifiedBy>Barnes Sherlisa</cp:lastModifiedBy>
  <cp:revision>2</cp:revision>
  <cp:lastPrinted>2018-08-14T18:45:00Z</cp:lastPrinted>
  <dcterms:created xsi:type="dcterms:W3CDTF">2018-08-17T19:55:00Z</dcterms:created>
  <dcterms:modified xsi:type="dcterms:W3CDTF">2018-08-17T19:55:00Z</dcterms:modified>
</cp:coreProperties>
</file>