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B7" w:rsidRPr="000910A5" w:rsidRDefault="00A708B7" w:rsidP="00A708B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910A5">
        <w:rPr>
          <w:b/>
          <w:sz w:val="24"/>
          <w:szCs w:val="24"/>
        </w:rPr>
        <w:t>Administrative Cost</w:t>
      </w:r>
      <w:r w:rsidR="00995F8F" w:rsidRPr="000910A5">
        <w:rPr>
          <w:b/>
          <w:sz w:val="24"/>
          <w:szCs w:val="24"/>
        </w:rPr>
        <w:t>s</w:t>
      </w:r>
      <w:r w:rsidRPr="000910A5">
        <w:rPr>
          <w:b/>
          <w:sz w:val="24"/>
          <w:szCs w:val="24"/>
        </w:rPr>
        <w:t xml:space="preserve"> Worksheet</w:t>
      </w:r>
      <w:r w:rsidR="008F3B2C" w:rsidRPr="000910A5">
        <w:rPr>
          <w:b/>
          <w:sz w:val="24"/>
          <w:szCs w:val="24"/>
        </w:rPr>
        <w:t xml:space="preserve"> (3 pages)</w:t>
      </w:r>
    </w:p>
    <w:p w:rsidR="00825690" w:rsidRPr="000910A5" w:rsidRDefault="00825690" w:rsidP="00825690">
      <w:pPr>
        <w:rPr>
          <w:b/>
          <w:sz w:val="24"/>
          <w:szCs w:val="24"/>
        </w:rPr>
      </w:pPr>
      <w:r w:rsidRPr="000910A5">
        <w:rPr>
          <w:b/>
          <w:sz w:val="24"/>
          <w:szCs w:val="24"/>
        </w:rPr>
        <w:t>CBO/LEA_____________________</w:t>
      </w:r>
      <w:r w:rsidRPr="000910A5">
        <w:rPr>
          <w:b/>
          <w:sz w:val="24"/>
          <w:szCs w:val="24"/>
        </w:rPr>
        <w:tab/>
      </w:r>
      <w:r w:rsidR="000910A5">
        <w:rPr>
          <w:b/>
          <w:sz w:val="24"/>
          <w:szCs w:val="24"/>
        </w:rPr>
        <w:tab/>
      </w:r>
      <w:r w:rsidR="000910A5">
        <w:rPr>
          <w:b/>
          <w:sz w:val="24"/>
          <w:szCs w:val="24"/>
        </w:rPr>
        <w:tab/>
      </w:r>
      <w:r w:rsidR="000910A5">
        <w:rPr>
          <w:b/>
          <w:sz w:val="24"/>
          <w:szCs w:val="24"/>
        </w:rPr>
        <w:tab/>
      </w:r>
      <w:r w:rsidRPr="000910A5">
        <w:rPr>
          <w:b/>
          <w:sz w:val="24"/>
          <w:szCs w:val="24"/>
        </w:rPr>
        <w:t>Site_____________________</w:t>
      </w:r>
    </w:p>
    <w:p w:rsidR="00F22D64" w:rsidRDefault="00F22D64" w:rsidP="00F22D64">
      <w:pPr>
        <w:rPr>
          <w:sz w:val="24"/>
          <w:szCs w:val="24"/>
        </w:rPr>
      </w:pPr>
      <w:r w:rsidRPr="00914D2D">
        <w:rPr>
          <w:sz w:val="24"/>
          <w:szCs w:val="24"/>
        </w:rPr>
        <w:t>Administrative Costs</w:t>
      </w:r>
      <w:r w:rsidR="00995F8F">
        <w:rPr>
          <w:sz w:val="24"/>
          <w:szCs w:val="24"/>
        </w:rPr>
        <w:t xml:space="preserve"> include A</w:t>
      </w:r>
      <w:r w:rsidRPr="00914D2D">
        <w:rPr>
          <w:sz w:val="24"/>
          <w:szCs w:val="24"/>
        </w:rPr>
        <w:t>dministrative</w:t>
      </w:r>
      <w:r w:rsidR="00995F8F">
        <w:rPr>
          <w:sz w:val="24"/>
          <w:szCs w:val="24"/>
        </w:rPr>
        <w:t xml:space="preserve"> Personnel</w:t>
      </w:r>
      <w:r w:rsidR="00F91C0C">
        <w:rPr>
          <w:sz w:val="24"/>
          <w:szCs w:val="24"/>
        </w:rPr>
        <w:t xml:space="preserve"> </w:t>
      </w:r>
      <w:r w:rsidR="0034544A" w:rsidRPr="00914D2D">
        <w:rPr>
          <w:sz w:val="24"/>
          <w:szCs w:val="24"/>
        </w:rPr>
        <w:t>plus Indirect Costs. The Administrative Cost CAP is 20% of the total grant award.</w:t>
      </w:r>
      <w:r w:rsidR="00914D2D" w:rsidRPr="00914D2D">
        <w:rPr>
          <w:sz w:val="24"/>
          <w:szCs w:val="24"/>
        </w:rPr>
        <w:t xml:space="preserve">  Use this worksheet to calculate Adm</w:t>
      </w:r>
      <w:r w:rsidR="00701796">
        <w:rPr>
          <w:sz w:val="24"/>
          <w:szCs w:val="24"/>
        </w:rPr>
        <w:t>inistrative Costs and transfer the a</w:t>
      </w:r>
      <w:r w:rsidR="00914D2D" w:rsidRPr="00914D2D">
        <w:rPr>
          <w:sz w:val="24"/>
          <w:szCs w:val="24"/>
        </w:rPr>
        <w:t xml:space="preserve">mounts to </w:t>
      </w:r>
      <w:r w:rsidR="00701796">
        <w:rPr>
          <w:sz w:val="24"/>
          <w:szCs w:val="24"/>
        </w:rPr>
        <w:t xml:space="preserve">the </w:t>
      </w:r>
      <w:r w:rsidR="00914D2D" w:rsidRPr="00914D2D">
        <w:rPr>
          <w:sz w:val="24"/>
          <w:szCs w:val="24"/>
        </w:rPr>
        <w:t>Budget page in eGAP.</w:t>
      </w:r>
      <w:r w:rsidR="00701796">
        <w:rPr>
          <w:sz w:val="24"/>
          <w:szCs w:val="24"/>
        </w:rPr>
        <w:t xml:space="preserve">  For multiple grants, calculate each award on separate worksheets.</w:t>
      </w:r>
    </w:p>
    <w:p w:rsidR="00995F8F" w:rsidRDefault="00995F8F" w:rsidP="00995F8F">
      <w:pPr>
        <w:pStyle w:val="xm-202178942115055641m2467616692869156315m-6639219040538152665gmail-msolistparagraph"/>
        <w:shd w:val="clear" w:color="auto" w:fill="FFFFFF"/>
        <w:spacing w:before="0" w:beforeAutospacing="0" w:after="0" w:afterAutospacing="0"/>
        <w:ind w:left="720"/>
        <w:rPr>
          <w:color w:val="212121"/>
        </w:rPr>
      </w:pPr>
      <w:r>
        <w:rPr>
          <w:color w:val="212121"/>
          <w:sz w:val="14"/>
          <w:szCs w:val="14"/>
        </w:rPr>
        <w:t> </w:t>
      </w:r>
      <w:r>
        <w:rPr>
          <w:b/>
          <w:bCs/>
          <w:color w:val="212121"/>
          <w:sz w:val="22"/>
          <w:szCs w:val="22"/>
        </w:rPr>
        <w:t>Administrative Costs </w:t>
      </w:r>
      <w:r>
        <w:rPr>
          <w:color w:val="212121"/>
          <w:sz w:val="22"/>
          <w:szCs w:val="22"/>
        </w:rPr>
        <w:t>are defined as expenses directly related to the </w:t>
      </w:r>
      <w:r>
        <w:rPr>
          <w:b/>
          <w:bCs/>
          <w:color w:val="212121"/>
          <w:sz w:val="22"/>
          <w:szCs w:val="22"/>
        </w:rPr>
        <w:t>salaries and benefits</w:t>
      </w:r>
      <w:r>
        <w:rPr>
          <w:color w:val="212121"/>
          <w:sz w:val="22"/>
          <w:szCs w:val="22"/>
        </w:rPr>
        <w:t> of the following individuals and/or </w:t>
      </w:r>
      <w:r>
        <w:rPr>
          <w:b/>
          <w:bCs/>
          <w:color w:val="212121"/>
          <w:sz w:val="22"/>
          <w:szCs w:val="22"/>
        </w:rPr>
        <w:t>those responsible for the effective management and leadership</w:t>
      </w:r>
      <w:r>
        <w:rPr>
          <w:color w:val="212121"/>
          <w:sz w:val="22"/>
          <w:szCs w:val="22"/>
        </w:rPr>
        <w:t> of the CCLC program:</w:t>
      </w:r>
    </w:p>
    <w:p w:rsidR="00995F8F" w:rsidRDefault="00995F8F" w:rsidP="00995F8F">
      <w:pPr>
        <w:pStyle w:val="xm-202178942115055641m2467616692869156315m-6639219040538152665gmail-msolistparagraph"/>
        <w:shd w:val="clear" w:color="auto" w:fill="FFFFFF"/>
        <w:spacing w:before="0" w:beforeAutospacing="0" w:after="0" w:afterAutospacing="0"/>
        <w:ind w:left="1440"/>
        <w:rPr>
          <w:color w:val="212121"/>
        </w:rPr>
      </w:pPr>
      <w:r>
        <w:rPr>
          <w:rFonts w:ascii="Courier New" w:hAnsi="Courier New" w:cs="Courier New"/>
          <w:color w:val="212121"/>
          <w:sz w:val="22"/>
          <w:szCs w:val="22"/>
        </w:rPr>
        <w:t>o</w:t>
      </w:r>
      <w:r>
        <w:rPr>
          <w:color w:val="212121"/>
          <w:sz w:val="14"/>
          <w:szCs w:val="14"/>
        </w:rPr>
        <w:t>   </w:t>
      </w:r>
      <w:r>
        <w:rPr>
          <w:color w:val="212121"/>
          <w:sz w:val="22"/>
          <w:szCs w:val="22"/>
        </w:rPr>
        <w:t>Program Director/Program Coordinator/Program Manager</w:t>
      </w:r>
    </w:p>
    <w:p w:rsidR="00995F8F" w:rsidRDefault="00995F8F" w:rsidP="00995F8F">
      <w:pPr>
        <w:pStyle w:val="xm-202178942115055641m2467616692869156315m-6639219040538152665gmail-msolistparagraph"/>
        <w:shd w:val="clear" w:color="auto" w:fill="FFFFFF"/>
        <w:spacing w:before="0" w:beforeAutospacing="0" w:after="0" w:afterAutospacing="0"/>
        <w:ind w:left="1440"/>
        <w:rPr>
          <w:color w:val="212121"/>
        </w:rPr>
      </w:pPr>
      <w:r>
        <w:rPr>
          <w:rFonts w:ascii="Courier New" w:hAnsi="Courier New" w:cs="Courier New"/>
          <w:color w:val="212121"/>
          <w:sz w:val="22"/>
          <w:szCs w:val="22"/>
        </w:rPr>
        <w:t>o</w:t>
      </w:r>
      <w:r>
        <w:rPr>
          <w:color w:val="212121"/>
          <w:sz w:val="14"/>
          <w:szCs w:val="14"/>
        </w:rPr>
        <w:t>   </w:t>
      </w:r>
      <w:r>
        <w:rPr>
          <w:color w:val="212121"/>
          <w:sz w:val="22"/>
          <w:szCs w:val="22"/>
        </w:rPr>
        <w:t>Site Director/Site Coordinator/Site Manager</w:t>
      </w:r>
    </w:p>
    <w:p w:rsidR="00995F8F" w:rsidRDefault="00995F8F" w:rsidP="00995F8F">
      <w:pPr>
        <w:pStyle w:val="xm-202178942115055641m2467616692869156315m-6639219040538152665gmail-msolistparagraph"/>
        <w:shd w:val="clear" w:color="auto" w:fill="FFFFFF"/>
        <w:spacing w:before="0" w:beforeAutospacing="0" w:after="0" w:afterAutospacing="0"/>
        <w:ind w:left="1440"/>
        <w:rPr>
          <w:color w:val="212121"/>
        </w:rPr>
      </w:pPr>
      <w:r>
        <w:rPr>
          <w:rFonts w:ascii="Courier New" w:hAnsi="Courier New" w:cs="Courier New"/>
          <w:color w:val="212121"/>
          <w:sz w:val="22"/>
          <w:szCs w:val="22"/>
        </w:rPr>
        <w:t>o</w:t>
      </w:r>
      <w:r>
        <w:rPr>
          <w:color w:val="212121"/>
          <w:sz w:val="14"/>
          <w:szCs w:val="14"/>
        </w:rPr>
        <w:t>   </w:t>
      </w:r>
      <w:r>
        <w:rPr>
          <w:color w:val="212121"/>
          <w:sz w:val="22"/>
          <w:szCs w:val="22"/>
        </w:rPr>
        <w:t>Secretary</w:t>
      </w:r>
    </w:p>
    <w:p w:rsidR="00995F8F" w:rsidRDefault="00995F8F" w:rsidP="00995F8F">
      <w:pPr>
        <w:pStyle w:val="xm-202178942115055641m2467616692869156315m-6639219040538152665gmail-msolistparagraph"/>
        <w:shd w:val="clear" w:color="auto" w:fill="FFFFFF"/>
        <w:spacing w:before="0" w:beforeAutospacing="0" w:after="0" w:afterAutospacing="0"/>
        <w:ind w:left="1440"/>
        <w:rPr>
          <w:color w:val="212121"/>
        </w:rPr>
      </w:pPr>
      <w:r>
        <w:rPr>
          <w:rFonts w:ascii="Courier New" w:hAnsi="Courier New" w:cs="Courier New"/>
          <w:color w:val="212121"/>
          <w:sz w:val="22"/>
          <w:szCs w:val="22"/>
        </w:rPr>
        <w:t>o</w:t>
      </w:r>
      <w:r>
        <w:rPr>
          <w:color w:val="212121"/>
          <w:sz w:val="14"/>
          <w:szCs w:val="14"/>
        </w:rPr>
        <w:t>   </w:t>
      </w:r>
      <w:r>
        <w:rPr>
          <w:color w:val="212121"/>
          <w:sz w:val="22"/>
          <w:szCs w:val="22"/>
        </w:rPr>
        <w:t>Financial Officer or Bookkeeper</w:t>
      </w:r>
    </w:p>
    <w:p w:rsidR="00995F8F" w:rsidRDefault="00995F8F" w:rsidP="00995F8F">
      <w:pPr>
        <w:pStyle w:val="xm-202178942115055641m2467616692869156315m-6639219040538152665gmail-msolistparagraph"/>
        <w:shd w:val="clear" w:color="auto" w:fill="FFFFFF"/>
        <w:spacing w:before="0" w:beforeAutospacing="0" w:after="0" w:afterAutospacing="0"/>
        <w:ind w:left="1440"/>
        <w:rPr>
          <w:color w:val="212121"/>
        </w:rPr>
      </w:pPr>
      <w:r>
        <w:rPr>
          <w:rFonts w:ascii="Courier New" w:hAnsi="Courier New" w:cs="Courier New"/>
          <w:color w:val="212121"/>
          <w:sz w:val="22"/>
          <w:szCs w:val="22"/>
        </w:rPr>
        <w:t>o</w:t>
      </w:r>
      <w:r>
        <w:rPr>
          <w:color w:val="212121"/>
          <w:sz w:val="14"/>
          <w:szCs w:val="14"/>
        </w:rPr>
        <w:t>   </w:t>
      </w:r>
      <w:r>
        <w:rPr>
          <w:color w:val="212121"/>
          <w:sz w:val="22"/>
          <w:szCs w:val="22"/>
        </w:rPr>
        <w:t>EZ Reports Manager</w:t>
      </w:r>
    </w:p>
    <w:p w:rsidR="00995F8F" w:rsidRDefault="00995F8F" w:rsidP="00995F8F">
      <w:pPr>
        <w:pStyle w:val="xm-202178942115055641m2467616692869156315m-6639219040538152665gmail-msolistparagraph"/>
        <w:shd w:val="clear" w:color="auto" w:fill="FFFFFF"/>
        <w:spacing w:before="0" w:beforeAutospacing="0" w:after="0" w:afterAutospacing="0"/>
        <w:ind w:left="720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-</w:t>
      </w:r>
      <w:r>
        <w:rPr>
          <w:color w:val="212121"/>
          <w:sz w:val="14"/>
          <w:szCs w:val="14"/>
        </w:rPr>
        <w:t>          </w:t>
      </w:r>
      <w:r>
        <w:rPr>
          <w:color w:val="212121"/>
          <w:sz w:val="22"/>
          <w:szCs w:val="22"/>
        </w:rPr>
        <w:t>Administrative salaries should be allocated under </w:t>
      </w:r>
      <w:r>
        <w:rPr>
          <w:i/>
          <w:iCs/>
          <w:color w:val="212121"/>
          <w:sz w:val="22"/>
          <w:szCs w:val="22"/>
        </w:rPr>
        <w:t>General Administrative</w:t>
      </w:r>
      <w:r>
        <w:rPr>
          <w:color w:val="212121"/>
          <w:sz w:val="22"/>
          <w:szCs w:val="22"/>
        </w:rPr>
        <w:t> in eGap and separated from other salary funding.</w:t>
      </w:r>
    </w:p>
    <w:p w:rsidR="00995F8F" w:rsidRDefault="00995F8F" w:rsidP="00995F8F">
      <w:pPr>
        <w:pStyle w:val="xm-202178942115055641m2467616692869156315m-6639219040538152665gmail-msolistparagraph"/>
        <w:shd w:val="clear" w:color="auto" w:fill="FFFFFF"/>
        <w:spacing w:after="0" w:afterAutospacing="0"/>
        <w:ind w:left="720"/>
        <w:rPr>
          <w:color w:val="212121"/>
        </w:rPr>
      </w:pPr>
      <w:r>
        <w:rPr>
          <w:b/>
          <w:bCs/>
          <w:color w:val="212121"/>
          <w:sz w:val="22"/>
          <w:szCs w:val="22"/>
        </w:rPr>
        <w:t>Indirect Costs </w:t>
      </w:r>
      <w:r>
        <w:rPr>
          <w:color w:val="212121"/>
          <w:sz w:val="22"/>
          <w:szCs w:val="22"/>
        </w:rPr>
        <w:t>are defined as those costs of a general nature which are not readily identifiable with the activities of the grant; but are, nevertheless, incurred for the joint benefit of those activities and other activities of the organization.</w:t>
      </w:r>
    </w:p>
    <w:p w:rsidR="00995F8F" w:rsidRDefault="00995F8F" w:rsidP="00F63D5E">
      <w:pPr>
        <w:pStyle w:val="xm-202178942115055641m2467616692869156315m-6639219040538152665gmail-msolistparagraph"/>
        <w:shd w:val="clear" w:color="auto" w:fill="FFFFFF"/>
        <w:spacing w:before="0" w:beforeAutospacing="0" w:after="0" w:afterAutospacing="0"/>
        <w:ind w:left="720"/>
        <w:rPr>
          <w:color w:val="212121"/>
        </w:rPr>
      </w:pPr>
      <w:r>
        <w:rPr>
          <w:color w:val="212121"/>
          <w:sz w:val="22"/>
          <w:szCs w:val="22"/>
        </w:rPr>
        <w:t>Examples of Indirect costs:</w:t>
      </w:r>
    </w:p>
    <w:p w:rsidR="00995F8F" w:rsidRDefault="00995F8F" w:rsidP="00F63D5E">
      <w:pPr>
        <w:pStyle w:val="xm-202178942115055641m2467616692869156315m-6639219040538152665gmail-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  <w:sz w:val="22"/>
          <w:szCs w:val="22"/>
        </w:rPr>
        <w:t>Janitorial services and supplies</w:t>
      </w:r>
    </w:p>
    <w:p w:rsidR="00995F8F" w:rsidRDefault="00995F8F" w:rsidP="00F63D5E">
      <w:pPr>
        <w:pStyle w:val="xm-202178942115055641m2467616692869156315m-6639219040538152665gmail-msolistparagraph"/>
        <w:numPr>
          <w:ilvl w:val="1"/>
          <w:numId w:val="1"/>
        </w:numPr>
        <w:shd w:val="clear" w:color="auto" w:fill="FFFFFF"/>
        <w:spacing w:after="0" w:afterAutospacing="0"/>
        <w:rPr>
          <w:color w:val="212121"/>
        </w:rPr>
      </w:pPr>
      <w:r>
        <w:rPr>
          <w:color w:val="212121"/>
          <w:sz w:val="22"/>
          <w:szCs w:val="22"/>
        </w:rPr>
        <w:t>Telephone, fax, and other communication services</w:t>
      </w:r>
    </w:p>
    <w:p w:rsidR="00995F8F" w:rsidRDefault="00995F8F" w:rsidP="00F63D5E">
      <w:pPr>
        <w:pStyle w:val="xm-202178942115055641m2467616692869156315m-6639219040538152665gmail-msolistparagraph"/>
        <w:numPr>
          <w:ilvl w:val="1"/>
          <w:numId w:val="1"/>
        </w:numPr>
        <w:shd w:val="clear" w:color="auto" w:fill="FFFFFF"/>
        <w:spacing w:after="0" w:afterAutospacing="0"/>
        <w:rPr>
          <w:color w:val="212121"/>
        </w:rPr>
      </w:pPr>
      <w:r>
        <w:rPr>
          <w:color w:val="212121"/>
          <w:sz w:val="22"/>
          <w:szCs w:val="22"/>
        </w:rPr>
        <w:t>Building costs whether owned or rented</w:t>
      </w:r>
    </w:p>
    <w:p w:rsidR="00995F8F" w:rsidRDefault="00995F8F" w:rsidP="00F63D5E">
      <w:pPr>
        <w:pStyle w:val="xm-202178942115055641m2467616692869156315m-6639219040538152665gmail-msolistparagraph"/>
        <w:numPr>
          <w:ilvl w:val="1"/>
          <w:numId w:val="1"/>
        </w:numPr>
        <w:shd w:val="clear" w:color="auto" w:fill="FFFFFF"/>
        <w:spacing w:after="0" w:afterAutospacing="0"/>
        <w:rPr>
          <w:color w:val="212121"/>
        </w:rPr>
      </w:pPr>
      <w:r>
        <w:rPr>
          <w:color w:val="212121"/>
          <w:sz w:val="22"/>
          <w:szCs w:val="22"/>
        </w:rPr>
        <w:t>Building, grounds, and parking lot maintenance</w:t>
      </w:r>
    </w:p>
    <w:p w:rsidR="00995F8F" w:rsidRDefault="00995F8F" w:rsidP="00F63D5E">
      <w:pPr>
        <w:pStyle w:val="xm-202178942115055641m2467616692869156315m-6639219040538152665gmail-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  <w:sz w:val="22"/>
          <w:szCs w:val="22"/>
        </w:rPr>
        <w:t>Light, heat, and power</w:t>
      </w:r>
    </w:p>
    <w:p w:rsidR="00F63D5E" w:rsidRDefault="00F63D5E" w:rsidP="0034544A">
      <w:pPr>
        <w:jc w:val="center"/>
        <w:rPr>
          <w:b/>
          <w:sz w:val="28"/>
          <w:szCs w:val="28"/>
        </w:rPr>
      </w:pPr>
    </w:p>
    <w:p w:rsidR="0034544A" w:rsidRPr="0034544A" w:rsidRDefault="0034544A" w:rsidP="0034544A">
      <w:pPr>
        <w:jc w:val="center"/>
        <w:rPr>
          <w:b/>
          <w:sz w:val="28"/>
          <w:szCs w:val="28"/>
        </w:rPr>
      </w:pPr>
      <w:r w:rsidRPr="0034544A">
        <w:rPr>
          <w:b/>
          <w:sz w:val="28"/>
          <w:szCs w:val="28"/>
        </w:rPr>
        <w:t>Calculating Administrative Cost</w:t>
      </w:r>
      <w:r w:rsidR="00806C91">
        <w:rPr>
          <w:b/>
          <w:sz w:val="28"/>
          <w:szCs w:val="28"/>
        </w:rPr>
        <w:t>s</w:t>
      </w:r>
      <w:r w:rsidRPr="0034544A">
        <w:rPr>
          <w:b/>
          <w:sz w:val="28"/>
          <w:szCs w:val="28"/>
        </w:rPr>
        <w:t xml:space="preserve"> Example</w:t>
      </w:r>
    </w:p>
    <w:p w:rsidR="0034544A" w:rsidRPr="00F63D5E" w:rsidRDefault="0034544A" w:rsidP="0034544A">
      <w:pPr>
        <w:spacing w:after="0" w:line="240" w:lineRule="auto"/>
        <w:rPr>
          <w:sz w:val="24"/>
          <w:szCs w:val="24"/>
        </w:rPr>
      </w:pPr>
      <w:r w:rsidRPr="00F63D5E">
        <w:rPr>
          <w:sz w:val="24"/>
          <w:szCs w:val="24"/>
        </w:rPr>
        <w:t>Total Grant Award x .20 = Total Administrative CAP</w:t>
      </w:r>
    </w:p>
    <w:p w:rsidR="0034544A" w:rsidRPr="00F63D5E" w:rsidRDefault="0034544A" w:rsidP="0034544A">
      <w:pPr>
        <w:spacing w:after="0" w:line="240" w:lineRule="auto"/>
        <w:rPr>
          <w:sz w:val="24"/>
          <w:szCs w:val="24"/>
        </w:rPr>
      </w:pPr>
      <w:r w:rsidRPr="00F63D5E">
        <w:rPr>
          <w:sz w:val="24"/>
          <w:szCs w:val="24"/>
        </w:rPr>
        <w:t xml:space="preserve"> 150,000 x .20=$30,000</w:t>
      </w:r>
    </w:p>
    <w:p w:rsidR="0034544A" w:rsidRPr="00F63D5E" w:rsidRDefault="0034544A" w:rsidP="0034544A">
      <w:pPr>
        <w:spacing w:after="0" w:line="240" w:lineRule="auto"/>
        <w:rPr>
          <w:sz w:val="24"/>
          <w:szCs w:val="24"/>
        </w:rPr>
      </w:pPr>
      <w:r w:rsidRPr="00F63D5E">
        <w:rPr>
          <w:sz w:val="24"/>
          <w:szCs w:val="24"/>
        </w:rPr>
        <w:t xml:space="preserve">The total for administrative personnel and indirect cost </w:t>
      </w:r>
      <w:r w:rsidR="00914D2D" w:rsidRPr="00F63D5E">
        <w:rPr>
          <w:sz w:val="24"/>
          <w:szCs w:val="24"/>
        </w:rPr>
        <w:t xml:space="preserve">combined </w:t>
      </w:r>
      <w:r w:rsidRPr="00F63D5E">
        <w:rPr>
          <w:sz w:val="24"/>
          <w:szCs w:val="24"/>
        </w:rPr>
        <w:t>cannot exceed $30,000</w:t>
      </w:r>
      <w:r w:rsidR="00914D2D" w:rsidRPr="00F63D5E">
        <w:rPr>
          <w:sz w:val="24"/>
          <w:szCs w:val="24"/>
        </w:rPr>
        <w:t>.</w:t>
      </w:r>
    </w:p>
    <w:p w:rsidR="00914D2D" w:rsidRDefault="00914D2D" w:rsidP="0034544A">
      <w:pPr>
        <w:spacing w:after="0" w:line="240" w:lineRule="auto"/>
        <w:rPr>
          <w:sz w:val="28"/>
          <w:szCs w:val="28"/>
        </w:rPr>
      </w:pPr>
    </w:p>
    <w:p w:rsidR="00F63D5E" w:rsidRDefault="00F63D5E" w:rsidP="0034544A">
      <w:pPr>
        <w:spacing w:after="0" w:line="240" w:lineRule="auto"/>
        <w:rPr>
          <w:sz w:val="24"/>
          <w:szCs w:val="24"/>
        </w:rPr>
      </w:pPr>
      <w:r w:rsidRPr="00F63D5E">
        <w:rPr>
          <w:sz w:val="24"/>
          <w:szCs w:val="24"/>
        </w:rPr>
        <w:t>Calculate your Administrative Costs below</w:t>
      </w:r>
      <w:r>
        <w:rPr>
          <w:sz w:val="24"/>
          <w:szCs w:val="24"/>
        </w:rPr>
        <w:t xml:space="preserve">.  Use the Administrative personnel totals and Indirect Costs Totals from the </w:t>
      </w:r>
      <w:r w:rsidR="001456AA">
        <w:rPr>
          <w:sz w:val="24"/>
          <w:szCs w:val="24"/>
        </w:rPr>
        <w:t>worksheet tables,</w:t>
      </w:r>
    </w:p>
    <w:p w:rsidR="001456AA" w:rsidRPr="00F63D5E" w:rsidRDefault="001456AA" w:rsidP="0034544A">
      <w:pPr>
        <w:spacing w:after="0" w:line="240" w:lineRule="auto"/>
        <w:rPr>
          <w:sz w:val="24"/>
          <w:szCs w:val="24"/>
        </w:rPr>
      </w:pPr>
    </w:p>
    <w:p w:rsidR="0034544A" w:rsidRDefault="0034544A" w:rsidP="003454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 x .20 = _______________________</w:t>
      </w:r>
    </w:p>
    <w:p w:rsidR="000910A5" w:rsidRDefault="00914D2D" w:rsidP="0034544A">
      <w:pPr>
        <w:spacing w:after="0" w:line="240" w:lineRule="auto"/>
      </w:pPr>
      <w:r>
        <w:t xml:space="preserve">           Grant Award</w:t>
      </w:r>
      <w:r>
        <w:tab/>
      </w:r>
      <w:r>
        <w:tab/>
      </w:r>
      <w:r>
        <w:tab/>
      </w:r>
      <w:r>
        <w:tab/>
        <w:t>Total Administrative CAP</w:t>
      </w:r>
    </w:p>
    <w:p w:rsidR="001456AA" w:rsidRDefault="001456AA" w:rsidP="0034544A">
      <w:pPr>
        <w:spacing w:after="0" w:line="240" w:lineRule="auto"/>
      </w:pPr>
    </w:p>
    <w:p w:rsidR="001456AA" w:rsidRDefault="001456AA" w:rsidP="0034544A">
      <w:pPr>
        <w:spacing w:after="0" w:line="240" w:lineRule="auto"/>
      </w:pPr>
      <w:r>
        <w:lastRenderedPageBreak/>
        <w:t>Administrative Personnel_________________________ +  Indirect /cost_______________________ =</w:t>
      </w:r>
    </w:p>
    <w:p w:rsidR="001456AA" w:rsidRDefault="001456AA" w:rsidP="0034544A">
      <w:pPr>
        <w:spacing w:after="0" w:line="240" w:lineRule="auto"/>
      </w:pPr>
    </w:p>
    <w:p w:rsidR="001456AA" w:rsidRDefault="001456AA" w:rsidP="0034544A">
      <w:pPr>
        <w:spacing w:after="0" w:line="240" w:lineRule="auto"/>
      </w:pPr>
      <w:r>
        <w:t>Total Administrative Costs_____________________________</w:t>
      </w:r>
    </w:p>
    <w:p w:rsidR="00F63D5E" w:rsidRPr="00F63D5E" w:rsidRDefault="001456AA" w:rsidP="00D22FC7">
      <w:pPr>
        <w:rPr>
          <w:sz w:val="24"/>
          <w:szCs w:val="24"/>
        </w:rPr>
      </w:pPr>
      <w:r>
        <w:rPr>
          <w:sz w:val="24"/>
          <w:szCs w:val="24"/>
        </w:rPr>
        <w:t>Within CAP   ______YES     _____NO</w:t>
      </w:r>
    </w:p>
    <w:p w:rsidR="00F63D5E" w:rsidRDefault="00F63D5E" w:rsidP="00A708B7">
      <w:pPr>
        <w:jc w:val="center"/>
        <w:rPr>
          <w:sz w:val="36"/>
          <w:szCs w:val="36"/>
        </w:rPr>
      </w:pPr>
    </w:p>
    <w:p w:rsidR="00A708B7" w:rsidRPr="00A708B7" w:rsidRDefault="00995F8F" w:rsidP="00A708B7">
      <w:pPr>
        <w:jc w:val="center"/>
        <w:rPr>
          <w:sz w:val="36"/>
          <w:szCs w:val="36"/>
        </w:rPr>
      </w:pPr>
      <w:r>
        <w:rPr>
          <w:sz w:val="36"/>
          <w:szCs w:val="36"/>
        </w:rPr>
        <w:t>A</w:t>
      </w:r>
      <w:r w:rsidR="00A708B7">
        <w:rPr>
          <w:sz w:val="36"/>
          <w:szCs w:val="36"/>
        </w:rPr>
        <w:t>dministrative Personnel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708B7" w:rsidTr="00A708B7">
        <w:tc>
          <w:tcPr>
            <w:tcW w:w="3116" w:type="dxa"/>
          </w:tcPr>
          <w:p w:rsidR="00A708B7" w:rsidRPr="00A708B7" w:rsidRDefault="00A708B7" w:rsidP="00914D2D">
            <w:pPr>
              <w:spacing w:after="120" w:line="360" w:lineRule="auto"/>
              <w:rPr>
                <w:sz w:val="32"/>
                <w:szCs w:val="32"/>
              </w:rPr>
            </w:pPr>
            <w:r w:rsidRPr="00A708B7">
              <w:rPr>
                <w:sz w:val="32"/>
                <w:szCs w:val="32"/>
              </w:rPr>
              <w:t>Job Title</w:t>
            </w:r>
          </w:p>
        </w:tc>
        <w:tc>
          <w:tcPr>
            <w:tcW w:w="3117" w:type="dxa"/>
          </w:tcPr>
          <w:p w:rsidR="00A708B7" w:rsidRPr="00A708B7" w:rsidRDefault="00A708B7" w:rsidP="00914D2D">
            <w:pPr>
              <w:spacing w:after="120" w:line="360" w:lineRule="auto"/>
              <w:jc w:val="center"/>
              <w:rPr>
                <w:sz w:val="32"/>
                <w:szCs w:val="32"/>
              </w:rPr>
            </w:pPr>
            <w:r w:rsidRPr="00A708B7">
              <w:rPr>
                <w:sz w:val="32"/>
                <w:szCs w:val="32"/>
              </w:rPr>
              <w:t>Salary</w:t>
            </w:r>
          </w:p>
        </w:tc>
        <w:tc>
          <w:tcPr>
            <w:tcW w:w="3117" w:type="dxa"/>
          </w:tcPr>
          <w:p w:rsidR="00A708B7" w:rsidRPr="00A708B7" w:rsidRDefault="00A708B7" w:rsidP="00914D2D">
            <w:pPr>
              <w:spacing w:after="120" w:line="360" w:lineRule="auto"/>
              <w:jc w:val="center"/>
              <w:rPr>
                <w:sz w:val="32"/>
                <w:szCs w:val="32"/>
              </w:rPr>
            </w:pPr>
            <w:r w:rsidRPr="00A708B7">
              <w:rPr>
                <w:sz w:val="32"/>
                <w:szCs w:val="32"/>
              </w:rPr>
              <w:t>Benefits</w:t>
            </w:r>
          </w:p>
        </w:tc>
      </w:tr>
      <w:tr w:rsidR="00A708B7" w:rsidTr="00A708B7">
        <w:tc>
          <w:tcPr>
            <w:tcW w:w="3116" w:type="dxa"/>
          </w:tcPr>
          <w:p w:rsidR="00A708B7" w:rsidRDefault="00A708B7" w:rsidP="00914D2D">
            <w:pPr>
              <w:spacing w:after="120" w:line="360" w:lineRule="auto"/>
            </w:pPr>
          </w:p>
        </w:tc>
        <w:tc>
          <w:tcPr>
            <w:tcW w:w="3117" w:type="dxa"/>
          </w:tcPr>
          <w:p w:rsidR="00A708B7" w:rsidRDefault="00A708B7" w:rsidP="00914D2D">
            <w:pPr>
              <w:spacing w:after="120" w:line="360" w:lineRule="auto"/>
            </w:pPr>
          </w:p>
        </w:tc>
        <w:tc>
          <w:tcPr>
            <w:tcW w:w="3117" w:type="dxa"/>
          </w:tcPr>
          <w:p w:rsidR="00A708B7" w:rsidRDefault="00A708B7" w:rsidP="00914D2D">
            <w:pPr>
              <w:spacing w:after="120" w:line="360" w:lineRule="auto"/>
            </w:pPr>
          </w:p>
        </w:tc>
      </w:tr>
      <w:tr w:rsidR="00A708B7" w:rsidTr="00A708B7">
        <w:tc>
          <w:tcPr>
            <w:tcW w:w="3116" w:type="dxa"/>
          </w:tcPr>
          <w:p w:rsidR="00A708B7" w:rsidRDefault="00A708B7" w:rsidP="00914D2D">
            <w:pPr>
              <w:spacing w:after="120" w:line="360" w:lineRule="auto"/>
            </w:pPr>
          </w:p>
        </w:tc>
        <w:tc>
          <w:tcPr>
            <w:tcW w:w="3117" w:type="dxa"/>
          </w:tcPr>
          <w:p w:rsidR="00A708B7" w:rsidRDefault="00A708B7" w:rsidP="00914D2D">
            <w:pPr>
              <w:spacing w:after="120" w:line="360" w:lineRule="auto"/>
            </w:pPr>
          </w:p>
        </w:tc>
        <w:tc>
          <w:tcPr>
            <w:tcW w:w="3117" w:type="dxa"/>
          </w:tcPr>
          <w:p w:rsidR="00A708B7" w:rsidRDefault="00A708B7" w:rsidP="00914D2D">
            <w:pPr>
              <w:spacing w:after="120" w:line="360" w:lineRule="auto"/>
            </w:pPr>
          </w:p>
        </w:tc>
      </w:tr>
      <w:tr w:rsidR="00A708B7" w:rsidTr="00A708B7">
        <w:tc>
          <w:tcPr>
            <w:tcW w:w="3116" w:type="dxa"/>
          </w:tcPr>
          <w:p w:rsidR="00A708B7" w:rsidRDefault="00A708B7" w:rsidP="00914D2D">
            <w:pPr>
              <w:spacing w:after="120" w:line="360" w:lineRule="auto"/>
            </w:pPr>
          </w:p>
        </w:tc>
        <w:tc>
          <w:tcPr>
            <w:tcW w:w="3117" w:type="dxa"/>
          </w:tcPr>
          <w:p w:rsidR="00A708B7" w:rsidRDefault="00A708B7" w:rsidP="00914D2D">
            <w:pPr>
              <w:spacing w:after="120" w:line="360" w:lineRule="auto"/>
            </w:pPr>
          </w:p>
        </w:tc>
        <w:tc>
          <w:tcPr>
            <w:tcW w:w="3117" w:type="dxa"/>
          </w:tcPr>
          <w:p w:rsidR="00A708B7" w:rsidRDefault="00A708B7" w:rsidP="00914D2D">
            <w:pPr>
              <w:spacing w:after="120" w:line="360" w:lineRule="auto"/>
            </w:pPr>
          </w:p>
        </w:tc>
      </w:tr>
      <w:tr w:rsidR="00A708B7" w:rsidTr="00A708B7">
        <w:tc>
          <w:tcPr>
            <w:tcW w:w="3116" w:type="dxa"/>
          </w:tcPr>
          <w:p w:rsidR="00A708B7" w:rsidRDefault="00A708B7" w:rsidP="00914D2D">
            <w:pPr>
              <w:spacing w:after="120" w:line="360" w:lineRule="auto"/>
            </w:pPr>
          </w:p>
        </w:tc>
        <w:tc>
          <w:tcPr>
            <w:tcW w:w="3117" w:type="dxa"/>
          </w:tcPr>
          <w:p w:rsidR="00A708B7" w:rsidRDefault="00A708B7" w:rsidP="00914D2D">
            <w:pPr>
              <w:spacing w:after="120" w:line="360" w:lineRule="auto"/>
            </w:pPr>
          </w:p>
        </w:tc>
        <w:tc>
          <w:tcPr>
            <w:tcW w:w="3117" w:type="dxa"/>
          </w:tcPr>
          <w:p w:rsidR="00A708B7" w:rsidRDefault="00A708B7" w:rsidP="00914D2D">
            <w:pPr>
              <w:spacing w:after="120" w:line="360" w:lineRule="auto"/>
            </w:pPr>
          </w:p>
        </w:tc>
      </w:tr>
      <w:tr w:rsidR="00A708B7" w:rsidTr="00A708B7">
        <w:tc>
          <w:tcPr>
            <w:tcW w:w="3116" w:type="dxa"/>
          </w:tcPr>
          <w:p w:rsidR="00A708B7" w:rsidRDefault="00A708B7" w:rsidP="00914D2D">
            <w:pPr>
              <w:spacing w:after="120" w:line="360" w:lineRule="auto"/>
            </w:pPr>
          </w:p>
        </w:tc>
        <w:tc>
          <w:tcPr>
            <w:tcW w:w="3117" w:type="dxa"/>
          </w:tcPr>
          <w:p w:rsidR="00A708B7" w:rsidRDefault="00A708B7" w:rsidP="00914D2D">
            <w:pPr>
              <w:spacing w:after="120" w:line="360" w:lineRule="auto"/>
            </w:pPr>
          </w:p>
        </w:tc>
        <w:tc>
          <w:tcPr>
            <w:tcW w:w="3117" w:type="dxa"/>
          </w:tcPr>
          <w:p w:rsidR="00A708B7" w:rsidRDefault="00A708B7" w:rsidP="00914D2D">
            <w:pPr>
              <w:spacing w:after="120" w:line="360" w:lineRule="auto"/>
            </w:pPr>
          </w:p>
        </w:tc>
      </w:tr>
      <w:tr w:rsidR="00A708B7" w:rsidTr="00A708B7">
        <w:tc>
          <w:tcPr>
            <w:tcW w:w="3116" w:type="dxa"/>
          </w:tcPr>
          <w:p w:rsidR="00A708B7" w:rsidRDefault="00A708B7" w:rsidP="00914D2D">
            <w:pPr>
              <w:spacing w:after="120" w:line="360" w:lineRule="auto"/>
            </w:pPr>
          </w:p>
        </w:tc>
        <w:tc>
          <w:tcPr>
            <w:tcW w:w="3117" w:type="dxa"/>
          </w:tcPr>
          <w:p w:rsidR="00A708B7" w:rsidRDefault="00A708B7" w:rsidP="00914D2D">
            <w:pPr>
              <w:spacing w:after="120" w:line="360" w:lineRule="auto"/>
            </w:pPr>
          </w:p>
        </w:tc>
        <w:tc>
          <w:tcPr>
            <w:tcW w:w="3117" w:type="dxa"/>
          </w:tcPr>
          <w:p w:rsidR="00A708B7" w:rsidRDefault="00A708B7" w:rsidP="00914D2D">
            <w:pPr>
              <w:spacing w:after="120" w:line="360" w:lineRule="auto"/>
            </w:pPr>
          </w:p>
        </w:tc>
      </w:tr>
      <w:tr w:rsidR="00DA357A" w:rsidTr="00A708B7">
        <w:tc>
          <w:tcPr>
            <w:tcW w:w="3116" w:type="dxa"/>
          </w:tcPr>
          <w:p w:rsidR="00DA357A" w:rsidRDefault="00DA357A" w:rsidP="00914D2D">
            <w:pPr>
              <w:spacing w:after="120" w:line="360" w:lineRule="auto"/>
            </w:pPr>
          </w:p>
        </w:tc>
        <w:tc>
          <w:tcPr>
            <w:tcW w:w="3117" w:type="dxa"/>
          </w:tcPr>
          <w:p w:rsidR="00DA357A" w:rsidRDefault="00DA357A" w:rsidP="00914D2D">
            <w:pPr>
              <w:spacing w:after="120" w:line="360" w:lineRule="auto"/>
            </w:pPr>
          </w:p>
        </w:tc>
        <w:tc>
          <w:tcPr>
            <w:tcW w:w="3117" w:type="dxa"/>
          </w:tcPr>
          <w:p w:rsidR="00DA357A" w:rsidRDefault="00DA357A" w:rsidP="00914D2D">
            <w:pPr>
              <w:spacing w:after="120" w:line="360" w:lineRule="auto"/>
            </w:pPr>
          </w:p>
        </w:tc>
      </w:tr>
    </w:tbl>
    <w:p w:rsidR="00DA357A" w:rsidRDefault="00DA357A" w:rsidP="00914D2D">
      <w:pPr>
        <w:spacing w:after="0" w:line="240" w:lineRule="auto"/>
        <w:rPr>
          <w:sz w:val="28"/>
          <w:szCs w:val="28"/>
        </w:rPr>
      </w:pPr>
    </w:p>
    <w:p w:rsidR="00914D2D" w:rsidRDefault="00914D2D" w:rsidP="00914D2D">
      <w:pPr>
        <w:spacing w:after="0" w:line="240" w:lineRule="auto"/>
        <w:rPr>
          <w:sz w:val="28"/>
          <w:szCs w:val="28"/>
        </w:rPr>
      </w:pPr>
      <w:r w:rsidRPr="00914D2D">
        <w:rPr>
          <w:sz w:val="28"/>
          <w:szCs w:val="28"/>
        </w:rPr>
        <w:t>Tota</w:t>
      </w:r>
      <w:r>
        <w:rPr>
          <w:sz w:val="28"/>
          <w:szCs w:val="28"/>
        </w:rPr>
        <w:t>l Administrative Salaries from table a</w:t>
      </w:r>
      <w:r w:rsidRPr="00914D2D">
        <w:rPr>
          <w:sz w:val="28"/>
          <w:szCs w:val="28"/>
        </w:rPr>
        <w:t>bove:________________________</w:t>
      </w:r>
    </w:p>
    <w:p w:rsidR="00914D2D" w:rsidRDefault="00914D2D" w:rsidP="00914D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Place this amount on the Budget Page in eGAP under General Administrative (6000-6999) Salaries (010-199).</w:t>
      </w:r>
    </w:p>
    <w:p w:rsidR="00914D2D" w:rsidRDefault="00914D2D" w:rsidP="00914D2D">
      <w:pPr>
        <w:spacing w:after="0" w:line="240" w:lineRule="auto"/>
        <w:rPr>
          <w:sz w:val="28"/>
          <w:szCs w:val="28"/>
        </w:rPr>
      </w:pPr>
    </w:p>
    <w:p w:rsidR="00914D2D" w:rsidRDefault="00914D2D" w:rsidP="00914D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Total Administrative Benefits from table above:________________________</w:t>
      </w:r>
    </w:p>
    <w:p w:rsidR="00914D2D" w:rsidRPr="00914D2D" w:rsidRDefault="00914D2D" w:rsidP="00914D2D">
      <w:pPr>
        <w:rPr>
          <w:sz w:val="28"/>
          <w:szCs w:val="28"/>
        </w:rPr>
      </w:pPr>
      <w:r w:rsidRPr="00914D2D">
        <w:rPr>
          <w:sz w:val="28"/>
          <w:szCs w:val="28"/>
        </w:rPr>
        <w:t>Place this amount on the Budget Page in eGAP under General Adm</w:t>
      </w:r>
      <w:r>
        <w:rPr>
          <w:sz w:val="28"/>
          <w:szCs w:val="28"/>
        </w:rPr>
        <w:t>inistrative (6000-6999) Benefits (200-2</w:t>
      </w:r>
      <w:r w:rsidRPr="00914D2D">
        <w:rPr>
          <w:sz w:val="28"/>
          <w:szCs w:val="28"/>
        </w:rPr>
        <w:t>99).</w:t>
      </w:r>
    </w:p>
    <w:p w:rsidR="00995F8F" w:rsidRDefault="00995F8F" w:rsidP="00287A72">
      <w:pPr>
        <w:jc w:val="center"/>
        <w:rPr>
          <w:sz w:val="36"/>
          <w:szCs w:val="36"/>
        </w:rPr>
      </w:pPr>
    </w:p>
    <w:p w:rsidR="00995F8F" w:rsidRDefault="00995F8F" w:rsidP="00287A72">
      <w:pPr>
        <w:jc w:val="center"/>
        <w:rPr>
          <w:sz w:val="36"/>
          <w:szCs w:val="36"/>
        </w:rPr>
      </w:pPr>
    </w:p>
    <w:p w:rsidR="00995F8F" w:rsidRDefault="00995F8F" w:rsidP="00287A72">
      <w:pPr>
        <w:jc w:val="center"/>
        <w:rPr>
          <w:sz w:val="36"/>
          <w:szCs w:val="36"/>
        </w:rPr>
      </w:pPr>
    </w:p>
    <w:p w:rsidR="00995F8F" w:rsidRDefault="00995F8F" w:rsidP="00287A72">
      <w:pPr>
        <w:jc w:val="center"/>
        <w:rPr>
          <w:sz w:val="36"/>
          <w:szCs w:val="36"/>
        </w:rPr>
      </w:pPr>
    </w:p>
    <w:p w:rsidR="00995F8F" w:rsidRDefault="00995F8F" w:rsidP="00287A72">
      <w:pPr>
        <w:jc w:val="center"/>
        <w:rPr>
          <w:sz w:val="36"/>
          <w:szCs w:val="36"/>
        </w:rPr>
      </w:pPr>
    </w:p>
    <w:p w:rsidR="00995F8F" w:rsidRDefault="00995F8F" w:rsidP="00287A72">
      <w:pPr>
        <w:jc w:val="center"/>
        <w:rPr>
          <w:sz w:val="36"/>
          <w:szCs w:val="36"/>
        </w:rPr>
      </w:pPr>
    </w:p>
    <w:p w:rsidR="00995F8F" w:rsidRDefault="00995F8F" w:rsidP="00287A72">
      <w:pPr>
        <w:jc w:val="center"/>
        <w:rPr>
          <w:sz w:val="36"/>
          <w:szCs w:val="36"/>
        </w:rPr>
      </w:pPr>
    </w:p>
    <w:p w:rsidR="00995F8F" w:rsidRDefault="00995F8F" w:rsidP="00287A72">
      <w:pPr>
        <w:jc w:val="center"/>
        <w:rPr>
          <w:sz w:val="36"/>
          <w:szCs w:val="36"/>
        </w:rPr>
      </w:pPr>
    </w:p>
    <w:p w:rsidR="00287A72" w:rsidRDefault="00287A72" w:rsidP="00287A72">
      <w:pPr>
        <w:jc w:val="center"/>
        <w:rPr>
          <w:sz w:val="36"/>
          <w:szCs w:val="36"/>
        </w:rPr>
      </w:pPr>
      <w:r>
        <w:rPr>
          <w:sz w:val="36"/>
          <w:szCs w:val="36"/>
        </w:rPr>
        <w:t>Indirect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6917" w:rsidTr="00A76917">
        <w:tc>
          <w:tcPr>
            <w:tcW w:w="4675" w:type="dxa"/>
          </w:tcPr>
          <w:p w:rsidR="00A76917" w:rsidRDefault="00A76917" w:rsidP="00287A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Item</w:t>
            </w:r>
          </w:p>
        </w:tc>
        <w:tc>
          <w:tcPr>
            <w:tcW w:w="4675" w:type="dxa"/>
          </w:tcPr>
          <w:p w:rsidR="00A76917" w:rsidRDefault="00A76917" w:rsidP="00287A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Cost</w:t>
            </w:r>
          </w:p>
        </w:tc>
      </w:tr>
      <w:tr w:rsidR="00A76917" w:rsidTr="00A76917">
        <w:tc>
          <w:tcPr>
            <w:tcW w:w="4675" w:type="dxa"/>
          </w:tcPr>
          <w:p w:rsidR="00A76917" w:rsidRDefault="00A76917" w:rsidP="00287A7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A76917" w:rsidRDefault="00A76917" w:rsidP="00287A72">
            <w:pPr>
              <w:jc w:val="center"/>
              <w:rPr>
                <w:sz w:val="36"/>
                <w:szCs w:val="36"/>
              </w:rPr>
            </w:pPr>
          </w:p>
        </w:tc>
      </w:tr>
      <w:tr w:rsidR="00A76917" w:rsidTr="00A76917">
        <w:tc>
          <w:tcPr>
            <w:tcW w:w="4675" w:type="dxa"/>
          </w:tcPr>
          <w:p w:rsidR="00A76917" w:rsidRDefault="00A76917" w:rsidP="00287A7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A76917" w:rsidRDefault="00A76917" w:rsidP="00287A72">
            <w:pPr>
              <w:jc w:val="center"/>
              <w:rPr>
                <w:sz w:val="36"/>
                <w:szCs w:val="36"/>
              </w:rPr>
            </w:pPr>
          </w:p>
        </w:tc>
      </w:tr>
      <w:tr w:rsidR="00A76917" w:rsidTr="00A76917">
        <w:tc>
          <w:tcPr>
            <w:tcW w:w="4675" w:type="dxa"/>
          </w:tcPr>
          <w:p w:rsidR="00A76917" w:rsidRDefault="00A76917" w:rsidP="00287A7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A76917" w:rsidRDefault="00A76917" w:rsidP="00287A72">
            <w:pPr>
              <w:jc w:val="center"/>
              <w:rPr>
                <w:sz w:val="36"/>
                <w:szCs w:val="36"/>
              </w:rPr>
            </w:pPr>
          </w:p>
        </w:tc>
      </w:tr>
      <w:tr w:rsidR="00A76917" w:rsidTr="00A76917">
        <w:tc>
          <w:tcPr>
            <w:tcW w:w="4675" w:type="dxa"/>
          </w:tcPr>
          <w:p w:rsidR="00A76917" w:rsidRDefault="00A76917" w:rsidP="00287A7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A76917" w:rsidRDefault="00A76917" w:rsidP="00287A72">
            <w:pPr>
              <w:jc w:val="center"/>
              <w:rPr>
                <w:sz w:val="36"/>
                <w:szCs w:val="36"/>
              </w:rPr>
            </w:pPr>
          </w:p>
        </w:tc>
      </w:tr>
      <w:tr w:rsidR="00A76917" w:rsidTr="00A76917">
        <w:tc>
          <w:tcPr>
            <w:tcW w:w="4675" w:type="dxa"/>
          </w:tcPr>
          <w:p w:rsidR="00A76917" w:rsidRDefault="00A76917" w:rsidP="00287A7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A76917" w:rsidRDefault="00A76917" w:rsidP="00287A72">
            <w:pPr>
              <w:jc w:val="center"/>
              <w:rPr>
                <w:sz w:val="36"/>
                <w:szCs w:val="36"/>
              </w:rPr>
            </w:pPr>
          </w:p>
        </w:tc>
      </w:tr>
      <w:tr w:rsidR="00A76917" w:rsidTr="00A76917">
        <w:tc>
          <w:tcPr>
            <w:tcW w:w="4675" w:type="dxa"/>
          </w:tcPr>
          <w:p w:rsidR="00A76917" w:rsidRDefault="00A76917" w:rsidP="00287A7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A76917" w:rsidRDefault="00A76917" w:rsidP="00287A72">
            <w:pPr>
              <w:jc w:val="center"/>
              <w:rPr>
                <w:sz w:val="36"/>
                <w:szCs w:val="36"/>
              </w:rPr>
            </w:pPr>
          </w:p>
        </w:tc>
      </w:tr>
      <w:tr w:rsidR="00A76917" w:rsidTr="00A76917">
        <w:tc>
          <w:tcPr>
            <w:tcW w:w="4675" w:type="dxa"/>
          </w:tcPr>
          <w:p w:rsidR="00A76917" w:rsidRDefault="00A76917" w:rsidP="00287A7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A76917" w:rsidRDefault="00A76917" w:rsidP="00287A72">
            <w:pPr>
              <w:jc w:val="center"/>
              <w:rPr>
                <w:sz w:val="36"/>
                <w:szCs w:val="36"/>
              </w:rPr>
            </w:pPr>
          </w:p>
        </w:tc>
      </w:tr>
      <w:tr w:rsidR="00A76917" w:rsidTr="00A76917">
        <w:tc>
          <w:tcPr>
            <w:tcW w:w="4675" w:type="dxa"/>
          </w:tcPr>
          <w:p w:rsidR="00A76917" w:rsidRDefault="00A76917" w:rsidP="00287A7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A76917" w:rsidRDefault="00A76917" w:rsidP="00287A72">
            <w:pPr>
              <w:jc w:val="center"/>
              <w:rPr>
                <w:sz w:val="36"/>
                <w:szCs w:val="36"/>
              </w:rPr>
            </w:pPr>
          </w:p>
        </w:tc>
      </w:tr>
      <w:tr w:rsidR="00A76917" w:rsidTr="00A76917">
        <w:tc>
          <w:tcPr>
            <w:tcW w:w="4675" w:type="dxa"/>
          </w:tcPr>
          <w:p w:rsidR="00A76917" w:rsidRDefault="00A76917" w:rsidP="00287A7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A76917" w:rsidRDefault="00A76917" w:rsidP="00287A72">
            <w:pPr>
              <w:jc w:val="center"/>
              <w:rPr>
                <w:sz w:val="36"/>
                <w:szCs w:val="36"/>
              </w:rPr>
            </w:pPr>
          </w:p>
        </w:tc>
      </w:tr>
      <w:tr w:rsidR="00A76917" w:rsidTr="00A76917">
        <w:tc>
          <w:tcPr>
            <w:tcW w:w="4675" w:type="dxa"/>
          </w:tcPr>
          <w:p w:rsidR="00A76917" w:rsidRDefault="00A76917" w:rsidP="00287A7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A76917" w:rsidRDefault="00A76917" w:rsidP="00287A72">
            <w:pPr>
              <w:jc w:val="center"/>
              <w:rPr>
                <w:sz w:val="36"/>
                <w:szCs w:val="36"/>
              </w:rPr>
            </w:pPr>
          </w:p>
        </w:tc>
      </w:tr>
      <w:tr w:rsidR="00A76917" w:rsidTr="00A76917">
        <w:tc>
          <w:tcPr>
            <w:tcW w:w="4675" w:type="dxa"/>
          </w:tcPr>
          <w:p w:rsidR="00A76917" w:rsidRDefault="00A76917" w:rsidP="00287A7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A76917" w:rsidRDefault="00A76917" w:rsidP="00287A72">
            <w:pPr>
              <w:jc w:val="center"/>
              <w:rPr>
                <w:sz w:val="36"/>
                <w:szCs w:val="36"/>
              </w:rPr>
            </w:pPr>
          </w:p>
        </w:tc>
      </w:tr>
      <w:tr w:rsidR="00A76917" w:rsidTr="00A76917">
        <w:tc>
          <w:tcPr>
            <w:tcW w:w="4675" w:type="dxa"/>
          </w:tcPr>
          <w:p w:rsidR="00A76917" w:rsidRDefault="00A76917" w:rsidP="00287A7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A76917" w:rsidRDefault="00A76917" w:rsidP="00287A72">
            <w:pPr>
              <w:jc w:val="center"/>
              <w:rPr>
                <w:sz w:val="36"/>
                <w:szCs w:val="36"/>
              </w:rPr>
            </w:pPr>
          </w:p>
        </w:tc>
      </w:tr>
      <w:tr w:rsidR="00A76917" w:rsidTr="00A76917">
        <w:tc>
          <w:tcPr>
            <w:tcW w:w="4675" w:type="dxa"/>
          </w:tcPr>
          <w:p w:rsidR="00A76917" w:rsidRDefault="009B6887" w:rsidP="00287A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</w:t>
            </w:r>
          </w:p>
        </w:tc>
        <w:tc>
          <w:tcPr>
            <w:tcW w:w="4675" w:type="dxa"/>
          </w:tcPr>
          <w:p w:rsidR="00A76917" w:rsidRDefault="00A76917" w:rsidP="00287A72">
            <w:pPr>
              <w:jc w:val="center"/>
              <w:rPr>
                <w:sz w:val="36"/>
                <w:szCs w:val="36"/>
              </w:rPr>
            </w:pPr>
          </w:p>
        </w:tc>
      </w:tr>
    </w:tbl>
    <w:p w:rsidR="00A76917" w:rsidRDefault="00A76917" w:rsidP="00A76917">
      <w:pPr>
        <w:rPr>
          <w:sz w:val="36"/>
          <w:szCs w:val="36"/>
        </w:rPr>
      </w:pPr>
    </w:p>
    <w:p w:rsidR="009B6887" w:rsidRPr="009B6887" w:rsidRDefault="009B6887" w:rsidP="009B6887">
      <w:pPr>
        <w:spacing w:after="0" w:line="240" w:lineRule="auto"/>
        <w:rPr>
          <w:sz w:val="28"/>
          <w:szCs w:val="28"/>
        </w:rPr>
      </w:pPr>
      <w:r w:rsidRPr="009B6887">
        <w:rPr>
          <w:sz w:val="28"/>
          <w:szCs w:val="28"/>
        </w:rPr>
        <w:t>Total Indirect Cost</w:t>
      </w:r>
      <w:r>
        <w:rPr>
          <w:sz w:val="28"/>
          <w:szCs w:val="28"/>
        </w:rPr>
        <w:t xml:space="preserve"> from table above___</w:t>
      </w:r>
      <w:r w:rsidRPr="009B6887">
        <w:rPr>
          <w:sz w:val="28"/>
          <w:szCs w:val="28"/>
        </w:rPr>
        <w:t>__________________</w:t>
      </w:r>
    </w:p>
    <w:p w:rsidR="00A76917" w:rsidRPr="00914D2D" w:rsidRDefault="00A76917" w:rsidP="009B6887">
      <w:pPr>
        <w:spacing w:after="0" w:line="240" w:lineRule="auto"/>
        <w:rPr>
          <w:sz w:val="28"/>
          <w:szCs w:val="28"/>
        </w:rPr>
      </w:pPr>
      <w:r w:rsidRPr="00914D2D">
        <w:rPr>
          <w:sz w:val="28"/>
          <w:szCs w:val="28"/>
        </w:rPr>
        <w:t>Place this amount on the Budget Page in eGAP under General Adm</w:t>
      </w:r>
      <w:r>
        <w:rPr>
          <w:sz w:val="28"/>
          <w:szCs w:val="28"/>
        </w:rPr>
        <w:t>inistrative (6000-6999) Indirect Costs (091</w:t>
      </w:r>
      <w:r w:rsidRPr="00914D2D">
        <w:rPr>
          <w:sz w:val="28"/>
          <w:szCs w:val="28"/>
        </w:rPr>
        <w:t>).</w:t>
      </w:r>
    </w:p>
    <w:p w:rsidR="00A76917" w:rsidRPr="00A708B7" w:rsidRDefault="00A76917" w:rsidP="009B6887">
      <w:pPr>
        <w:spacing w:after="0" w:line="240" w:lineRule="auto"/>
        <w:rPr>
          <w:sz w:val="36"/>
          <w:szCs w:val="36"/>
        </w:rPr>
      </w:pPr>
    </w:p>
    <w:sectPr w:rsidR="00A76917" w:rsidRPr="00A70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0F73"/>
    <w:multiLevelType w:val="hybridMultilevel"/>
    <w:tmpl w:val="B10A4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D0F73"/>
    <w:multiLevelType w:val="hybridMultilevel"/>
    <w:tmpl w:val="FF561F1A"/>
    <w:lvl w:ilvl="0" w:tplc="BD4448B4">
      <w:numFmt w:val="bullet"/>
      <w:lvlText w:val="-"/>
      <w:lvlJc w:val="left"/>
      <w:pPr>
        <w:ind w:left="1140" w:hanging="420"/>
      </w:pPr>
      <w:rPr>
        <w:rFonts w:ascii="Times New Roman" w:eastAsia="Times New Roman" w:hAnsi="Times New Roman" w:cs="Times New Roman" w:hint="default"/>
        <w:sz w:val="22"/>
      </w:rPr>
    </w:lvl>
    <w:lvl w:ilvl="1" w:tplc="A9F6EA5A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B7"/>
    <w:rsid w:val="000910A5"/>
    <w:rsid w:val="00114D2F"/>
    <w:rsid w:val="001456AA"/>
    <w:rsid w:val="001C7261"/>
    <w:rsid w:val="00287A72"/>
    <w:rsid w:val="0034544A"/>
    <w:rsid w:val="004A1D17"/>
    <w:rsid w:val="005C4B40"/>
    <w:rsid w:val="00701796"/>
    <w:rsid w:val="007E13DE"/>
    <w:rsid w:val="00806C91"/>
    <w:rsid w:val="00825690"/>
    <w:rsid w:val="008F3B2C"/>
    <w:rsid w:val="00914D2D"/>
    <w:rsid w:val="00995F8F"/>
    <w:rsid w:val="009A0C58"/>
    <w:rsid w:val="009A69F1"/>
    <w:rsid w:val="009B6887"/>
    <w:rsid w:val="009F3DA8"/>
    <w:rsid w:val="00A708B7"/>
    <w:rsid w:val="00A76917"/>
    <w:rsid w:val="00B64F16"/>
    <w:rsid w:val="00D22FC7"/>
    <w:rsid w:val="00DA357A"/>
    <w:rsid w:val="00F22D64"/>
    <w:rsid w:val="00F63D5E"/>
    <w:rsid w:val="00F9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6684B-E05F-4935-BA5B-A366FC33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-202178942115055641m2467616692869156315m-6639219040538152665gmail-msolistparagraph">
    <w:name w:val="x_m-202178942115055641m2467616692869156315m-6639219040538152665gmail-msolistparagraph"/>
    <w:basedOn w:val="Normal"/>
    <w:rsid w:val="009A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Reddick Joslyn</dc:creator>
  <cp:keywords/>
  <dc:description/>
  <cp:lastModifiedBy>Turner Julie</cp:lastModifiedBy>
  <cp:revision>2</cp:revision>
  <dcterms:created xsi:type="dcterms:W3CDTF">2018-10-05T18:17:00Z</dcterms:created>
  <dcterms:modified xsi:type="dcterms:W3CDTF">2018-10-05T18:17:00Z</dcterms:modified>
</cp:coreProperties>
</file>