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F0759" w14:textId="77777777" w:rsidR="0078680C" w:rsidRPr="001510DD" w:rsidRDefault="001510DD" w:rsidP="00C3599A">
      <w:pPr>
        <w:jc w:val="center"/>
        <w:rPr>
          <w:b/>
          <w:sz w:val="44"/>
          <w:szCs w:val="44"/>
        </w:rPr>
      </w:pPr>
      <w:r w:rsidRPr="001510DD">
        <w:rPr>
          <w:b/>
          <w:sz w:val="44"/>
          <w:szCs w:val="44"/>
        </w:rPr>
        <w:t>SDE Review Process</w:t>
      </w:r>
    </w:p>
    <w:p w14:paraId="42E9DBD7" w14:textId="77777777" w:rsidR="001510DD" w:rsidRDefault="001510DD"/>
    <w:p w14:paraId="20A3A059" w14:textId="77777777" w:rsidR="001510DD" w:rsidRPr="00C3599A" w:rsidRDefault="001510DD">
      <w:pPr>
        <w:rPr>
          <w:b/>
          <w:u w:val="single"/>
        </w:rPr>
      </w:pPr>
      <w:r w:rsidRPr="00C3599A">
        <w:rPr>
          <w:b/>
          <w:u w:val="single"/>
        </w:rPr>
        <w:t>Definition and Purpose of Monitoring</w:t>
      </w:r>
    </w:p>
    <w:p w14:paraId="404B369F" w14:textId="75DD85D7" w:rsidR="001510DD" w:rsidRDefault="00C3599A" w:rsidP="00C3599A">
      <w:pPr>
        <w:jc w:val="both"/>
      </w:pPr>
      <w:r>
        <w:t>Mon</w:t>
      </w:r>
      <w:r w:rsidR="001510DD">
        <w:t>itoring is the regular and systematic examination of an LEA’s administration and implementation of the Federal education grant, contract, or cooperative agreement administered by United States Department of Educati</w:t>
      </w:r>
      <w:r>
        <w:t>on (ED) through the Alabama De</w:t>
      </w:r>
      <w:r w:rsidR="001510DD">
        <w:t>partment of Ed</w:t>
      </w:r>
      <w:r>
        <w:t>uc</w:t>
      </w:r>
      <w:r w:rsidR="001510DD">
        <w:t>ation (SDE).  Monitoring assesses the extent to which States provide leadership and guidance for local education agencies (LEAs) and schools in im</w:t>
      </w:r>
      <w:r w:rsidR="00813BAA">
        <w:t>plementing</w:t>
      </w:r>
      <w:r w:rsidR="001510DD">
        <w:t xml:space="preserve"> policies and procedures that comply statutes and regulations.  ED requires the SDE to monitor LEA implementation of Federal education grants.</w:t>
      </w:r>
    </w:p>
    <w:p w14:paraId="207B45C2" w14:textId="77777777" w:rsidR="001510DD" w:rsidRDefault="001510DD"/>
    <w:p w14:paraId="342FEEB5" w14:textId="77777777" w:rsidR="001510DD" w:rsidRPr="00C3599A" w:rsidRDefault="001510DD">
      <w:pPr>
        <w:rPr>
          <w:b/>
          <w:u w:val="single"/>
        </w:rPr>
      </w:pPr>
      <w:r w:rsidRPr="00C3599A">
        <w:rPr>
          <w:b/>
          <w:u w:val="single"/>
        </w:rPr>
        <w:t>LEA Self-Assessment</w:t>
      </w:r>
    </w:p>
    <w:p w14:paraId="2DE55751" w14:textId="0DAB9EE1" w:rsidR="001510DD" w:rsidRDefault="001510DD" w:rsidP="00C3599A">
      <w:pPr>
        <w:jc w:val="both"/>
      </w:pPr>
      <w:r>
        <w:t>The LEA will complete an annual self-assessment.  The Self-Assessment will serve as a catalyst for LEA program review and provide the opportunity for the LEA to request specific technical assistance from the SDE.  The SDE will compile identified needs for the purpose of planning local, regional, and state training sessions to address identified needs.</w:t>
      </w:r>
    </w:p>
    <w:p w14:paraId="525395CB" w14:textId="77777777" w:rsidR="001510DD" w:rsidRDefault="001510DD"/>
    <w:p w14:paraId="6BA65EA4" w14:textId="77777777" w:rsidR="001510DD" w:rsidRPr="00C3599A" w:rsidRDefault="001510DD">
      <w:pPr>
        <w:rPr>
          <w:b/>
          <w:u w:val="single"/>
        </w:rPr>
      </w:pPr>
      <w:r w:rsidRPr="00C3599A">
        <w:rPr>
          <w:b/>
          <w:u w:val="single"/>
        </w:rPr>
        <w:t>SDE Desk Reviews</w:t>
      </w:r>
    </w:p>
    <w:p w14:paraId="6889A7DF" w14:textId="77777777" w:rsidR="001510DD" w:rsidRDefault="001510DD" w:rsidP="00C3599A">
      <w:pPr>
        <w:jc w:val="both"/>
      </w:pPr>
      <w:r>
        <w:t>The SDE Desk Review will examine evidence that demonstrates the LEA focuses federal funds on programs, services, materials, and other support to ensure that all students particularly those who are among the targeted sub</w:t>
      </w:r>
      <w:r w:rsidR="00C3599A">
        <w:t>g</w:t>
      </w:r>
      <w:r>
        <w:t>roups</w:t>
      </w:r>
      <w:r w:rsidR="00182F93">
        <w:t xml:space="preserve"> </w:t>
      </w:r>
      <w:r>
        <w:t>-</w:t>
      </w:r>
      <w:r w:rsidR="00182F93">
        <w:t xml:space="preserve"> </w:t>
      </w:r>
      <w:r>
        <w:t>economically disadvantaged, major racia</w:t>
      </w:r>
      <w:r w:rsidR="001B18FF">
        <w:t>l/ethnic groups, English Learners</w:t>
      </w:r>
      <w:r>
        <w:t>, migrant, students with disabilities</w:t>
      </w:r>
      <w:r w:rsidR="00182F93">
        <w:t xml:space="preserve"> </w:t>
      </w:r>
      <w:r>
        <w:t>-</w:t>
      </w:r>
      <w:r w:rsidR="00182F93">
        <w:t xml:space="preserve"> </w:t>
      </w:r>
      <w:r>
        <w:t xml:space="preserve">reach proficient </w:t>
      </w:r>
      <w:r w:rsidR="00C3599A">
        <w:t>and advanced leve</w:t>
      </w:r>
      <w:r>
        <w:t>ls on the state’s assessments.</w:t>
      </w:r>
    </w:p>
    <w:p w14:paraId="03F9FE3E" w14:textId="77777777" w:rsidR="00C3599A" w:rsidRDefault="00C3599A">
      <w:r>
        <w:tab/>
        <w:t xml:space="preserve">-Evidence will be gathered through the approval process for </w:t>
      </w:r>
      <w:proofErr w:type="spellStart"/>
      <w:r>
        <w:t>eGAP</w:t>
      </w:r>
      <w:proofErr w:type="spellEnd"/>
      <w:r>
        <w:t xml:space="preserve"> applications.</w:t>
      </w:r>
    </w:p>
    <w:p w14:paraId="289B370A" w14:textId="77777777" w:rsidR="00C3599A" w:rsidRDefault="00C3599A" w:rsidP="00C3599A">
      <w:pPr>
        <w:jc w:val="both"/>
      </w:pPr>
      <w:r>
        <w:tab/>
        <w:t xml:space="preserve">-LEA Expenditure Reports and </w:t>
      </w:r>
      <w:proofErr w:type="spellStart"/>
      <w:r>
        <w:t>eGAP</w:t>
      </w:r>
      <w:proofErr w:type="spellEnd"/>
      <w:r>
        <w:t xml:space="preserve"> budgets will be reviewed to ensure that the LEA systematically coordinates the use of the separate sources of federal funds with state and local funds and to verify funds were spent according to approved budgets and to supplement and not supplant state and local funds</w:t>
      </w:r>
    </w:p>
    <w:p w14:paraId="659B3C0B" w14:textId="77777777" w:rsidR="00C3599A" w:rsidRDefault="00C3599A"/>
    <w:p w14:paraId="0F5B61CB" w14:textId="77777777" w:rsidR="00C3599A" w:rsidRPr="00C3599A" w:rsidRDefault="00C3599A">
      <w:pPr>
        <w:rPr>
          <w:b/>
          <w:u w:val="single"/>
        </w:rPr>
      </w:pPr>
      <w:r w:rsidRPr="00C3599A">
        <w:rPr>
          <w:b/>
          <w:u w:val="single"/>
        </w:rPr>
        <w:t>Onsite Reviews</w:t>
      </w:r>
    </w:p>
    <w:p w14:paraId="3FC35C86" w14:textId="7E900CB0" w:rsidR="00C3599A" w:rsidRDefault="0084528D" w:rsidP="00C3599A">
      <w:pPr>
        <w:jc w:val="both"/>
      </w:pPr>
      <w:r>
        <w:t>S</w:t>
      </w:r>
      <w:r w:rsidR="00C3599A">
        <w:t>chool districts will be scheduled for an onsite review</w:t>
      </w:r>
      <w:r>
        <w:t xml:space="preserve"> based</w:t>
      </w:r>
      <w:r w:rsidR="00C3599A">
        <w:t xml:space="preserve"> on a</w:t>
      </w:r>
      <w:r>
        <w:t xml:space="preserve"> combination of a</w:t>
      </w:r>
      <w:r w:rsidR="00C3599A">
        <w:t xml:space="preserve"> f</w:t>
      </w:r>
      <w:r w:rsidR="00B822BA">
        <w:t>ive</w:t>
      </w:r>
      <w:r w:rsidR="00C3599A">
        <w:t>-year cycle</w:t>
      </w:r>
      <w:r>
        <w:t xml:space="preserve"> and risk assessment</w:t>
      </w:r>
      <w:r w:rsidR="00C3599A">
        <w:t>.  The Federal Programs Section of the Alabama State Department of Education On-Site Compliance Review Manual</w:t>
      </w:r>
      <w:r>
        <w:t xml:space="preserve"> and </w:t>
      </w:r>
      <w:proofErr w:type="spellStart"/>
      <w:r w:rsidR="00B822BA" w:rsidRPr="00B822BA">
        <w:rPr>
          <w:i/>
          <w:iCs/>
        </w:rPr>
        <w:t>eProve</w:t>
      </w:r>
      <w:proofErr w:type="spellEnd"/>
      <w:r w:rsidR="00C3599A">
        <w:t xml:space="preserve"> will be used to document review findings.</w:t>
      </w:r>
    </w:p>
    <w:p w14:paraId="44C147DD" w14:textId="77777777" w:rsidR="00C3599A" w:rsidRDefault="00C3599A" w:rsidP="00C3599A">
      <w:pPr>
        <w:ind w:left="270" w:hanging="270"/>
      </w:pPr>
      <w:r>
        <w:tab/>
        <w:t>-Each local education agency is encouraged to contact your regional specialist for assistance in preparing for an onsite review</w:t>
      </w:r>
    </w:p>
    <w:sectPr w:rsidR="00C359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3A4C" w14:textId="77777777" w:rsidR="009119A7" w:rsidRDefault="009119A7" w:rsidP="009119A7">
      <w:pPr>
        <w:spacing w:after="0" w:line="240" w:lineRule="auto"/>
      </w:pPr>
      <w:r>
        <w:separator/>
      </w:r>
    </w:p>
  </w:endnote>
  <w:endnote w:type="continuationSeparator" w:id="0">
    <w:p w14:paraId="3948C3AB" w14:textId="77777777" w:rsidR="009119A7" w:rsidRDefault="009119A7" w:rsidP="0091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E025" w14:textId="77777777" w:rsidR="009119A7" w:rsidRPr="00F3314E" w:rsidRDefault="00F3314E" w:rsidP="00F3314E">
    <w:pPr>
      <w:pStyle w:val="Footer"/>
      <w:jc w:val="center"/>
    </w:pPr>
    <w:r>
      <w:rPr>
        <w:rFonts w:ascii="Arial" w:hAnsi="Arial" w:cs="Arial"/>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B231" w14:textId="77777777" w:rsidR="009119A7" w:rsidRDefault="009119A7" w:rsidP="009119A7">
      <w:pPr>
        <w:spacing w:after="0" w:line="240" w:lineRule="auto"/>
      </w:pPr>
      <w:r>
        <w:separator/>
      </w:r>
    </w:p>
  </w:footnote>
  <w:footnote w:type="continuationSeparator" w:id="0">
    <w:p w14:paraId="5F10E5B5" w14:textId="77777777" w:rsidR="009119A7" w:rsidRDefault="009119A7" w:rsidP="00911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DD"/>
    <w:rsid w:val="001510DD"/>
    <w:rsid w:val="00182F93"/>
    <w:rsid w:val="001B18FF"/>
    <w:rsid w:val="003137CE"/>
    <w:rsid w:val="003B7DDA"/>
    <w:rsid w:val="0078680C"/>
    <w:rsid w:val="00813BAA"/>
    <w:rsid w:val="0084528D"/>
    <w:rsid w:val="009119A7"/>
    <w:rsid w:val="00B822BA"/>
    <w:rsid w:val="00C23C03"/>
    <w:rsid w:val="00C3599A"/>
    <w:rsid w:val="00F3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A8B3"/>
  <w15:chartTrackingRefBased/>
  <w15:docId w15:val="{A0D75852-1D56-4989-92E3-72D11A7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A7"/>
  </w:style>
  <w:style w:type="paragraph" w:styleId="Footer">
    <w:name w:val="footer"/>
    <w:basedOn w:val="Normal"/>
    <w:link w:val="FooterChar"/>
    <w:uiPriority w:val="99"/>
    <w:unhideWhenUsed/>
    <w:rsid w:val="00911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A7"/>
  </w:style>
  <w:style w:type="paragraph" w:styleId="BalloonText">
    <w:name w:val="Balloon Text"/>
    <w:basedOn w:val="Normal"/>
    <w:link w:val="BalloonTextChar"/>
    <w:uiPriority w:val="99"/>
    <w:semiHidden/>
    <w:unhideWhenUsed/>
    <w:rsid w:val="00911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Arlanda</dc:creator>
  <cp:keywords/>
  <dc:description/>
  <cp:lastModifiedBy>Dean Milanda</cp:lastModifiedBy>
  <cp:revision>4</cp:revision>
  <cp:lastPrinted>2017-08-04T19:57:00Z</cp:lastPrinted>
  <dcterms:created xsi:type="dcterms:W3CDTF">2020-07-23T20:27:00Z</dcterms:created>
  <dcterms:modified xsi:type="dcterms:W3CDTF">2020-08-19T18:07:00Z</dcterms:modified>
</cp:coreProperties>
</file>